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55A73" w:rsidRDefault="00A55A73" w:rsidP="00265FA4">
      <w:pPr>
        <w:tabs>
          <w:tab w:val="left" w:pos="3133"/>
          <w:tab w:val="left" w:pos="3885"/>
        </w:tabs>
      </w:pPr>
      <w:r>
        <w:t xml:space="preserve">                                                                                                                                                                                </w:t>
      </w:r>
      <w:r w:rsidR="000C7D5E">
        <w:t xml:space="preserve">   </w:t>
      </w:r>
    </w:p>
    <w:p w:rsidR="00B71CDD" w:rsidRPr="009D6938" w:rsidRDefault="00FB1FC9" w:rsidP="00B71CDD">
      <w:pPr>
        <w:tabs>
          <w:tab w:val="left" w:pos="3133"/>
          <w:tab w:val="left" w:pos="3885"/>
        </w:tabs>
        <w:rPr>
          <w:rFonts w:ascii="Book Antiqua" w:hAnsi="Book Antiqua"/>
          <w:b/>
          <w:sz w:val="16"/>
        </w:rPr>
      </w:pPr>
      <w:r>
        <w:t xml:space="preserve">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52"/>
        <w:gridCol w:w="7286"/>
      </w:tblGrid>
      <w:tr w:rsidR="00B71CDD" w:rsidRPr="00183737" w:rsidTr="006706E7">
        <w:tc>
          <w:tcPr>
            <w:tcW w:w="2352" w:type="dxa"/>
            <w:shd w:val="clear" w:color="auto" w:fill="auto"/>
          </w:tcPr>
          <w:p w:rsidR="00B71CDD" w:rsidRPr="007C0CE0" w:rsidRDefault="00B71CDD" w:rsidP="006706E7">
            <w:pPr>
              <w:pStyle w:val="Intestazione"/>
              <w:rPr>
                <w:rFonts w:eastAsia="Calibri"/>
                <w:sz w:val="22"/>
                <w:szCs w:val="22"/>
              </w:rPr>
            </w:pPr>
            <w:r w:rsidRPr="007C0CE0">
              <w:rPr>
                <w:rFonts w:eastAsia="Calibri"/>
                <w:noProof/>
                <w:sz w:val="22"/>
                <w:szCs w:val="22"/>
              </w:rPr>
              <w:drawing>
                <wp:inline distT="0" distB="0" distL="0" distR="0" wp14:anchorId="494CFAC7" wp14:editId="293D80FB">
                  <wp:extent cx="1352550" cy="13525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86" w:type="dxa"/>
            <w:shd w:val="clear" w:color="auto" w:fill="auto"/>
          </w:tcPr>
          <w:p w:rsidR="00B71CDD" w:rsidRPr="007C0CE0" w:rsidRDefault="00B71CDD" w:rsidP="006706E7">
            <w:pPr>
              <w:pStyle w:val="Intestazione"/>
              <w:spacing w:line="240" w:lineRule="auto"/>
              <w:jc w:val="center"/>
              <w:rPr>
                <w:rFonts w:ascii="Adobe Garamond Pro Bold" w:eastAsia="Calibri" w:hAnsi="Adobe Garamond Pro Bold" w:cs="Calibri"/>
                <w:sz w:val="22"/>
                <w:szCs w:val="22"/>
              </w:rPr>
            </w:pPr>
            <w:r w:rsidRPr="007C0CE0">
              <w:rPr>
                <w:rFonts w:ascii="Adobe Garamond Pro Bold" w:eastAsia="Calibri" w:hAnsi="Adobe Garamond Pro Bold" w:cs="Calibri"/>
                <w:sz w:val="72"/>
                <w:szCs w:val="72"/>
              </w:rPr>
              <w:t>Comune di Camposano</w:t>
            </w:r>
          </w:p>
          <w:p w:rsidR="00EE4F5A" w:rsidRDefault="00B71CDD" w:rsidP="006706E7">
            <w:pPr>
              <w:pStyle w:val="Intestazione"/>
              <w:spacing w:line="240" w:lineRule="auto"/>
              <w:jc w:val="center"/>
              <w:rPr>
                <w:rFonts w:ascii="Adobe Garamond Pro Bold" w:eastAsia="Calibri" w:hAnsi="Adobe Garamond Pro Bold" w:cs="Calibri"/>
                <w:sz w:val="36"/>
                <w:szCs w:val="36"/>
              </w:rPr>
            </w:pPr>
            <w:r w:rsidRPr="007C0CE0">
              <w:rPr>
                <w:rFonts w:ascii="Adobe Garamond Pro Bold" w:eastAsia="Calibri" w:hAnsi="Adobe Garamond Pro Bold" w:cs="Calibri"/>
                <w:sz w:val="36"/>
                <w:szCs w:val="36"/>
              </w:rPr>
              <w:t>Città Metropolitana di Napoli</w:t>
            </w:r>
          </w:p>
          <w:p w:rsidR="00EE4F5A" w:rsidRDefault="00EE4F5A" w:rsidP="006706E7">
            <w:pPr>
              <w:pStyle w:val="Intestazione"/>
              <w:spacing w:line="240" w:lineRule="auto"/>
              <w:jc w:val="center"/>
              <w:rPr>
                <w:rFonts w:ascii="Times New Roman" w:eastAsia="Calibri" w:hAnsi="Times New Roman"/>
                <w:b/>
                <w:bCs/>
                <w:szCs w:val="24"/>
              </w:rPr>
            </w:pPr>
            <w:r w:rsidRPr="00EE4F5A">
              <w:rPr>
                <w:rFonts w:ascii="Adobe Garamond Pro Bold" w:eastAsia="Calibri" w:hAnsi="Adobe Garamond Pro Bold" w:cs="Calibri"/>
                <w:sz w:val="22"/>
                <w:szCs w:val="22"/>
              </w:rPr>
              <w:t>PIAZZA UMBERTO I – 80030 CAMPOSANO (NA)</w:t>
            </w:r>
          </w:p>
          <w:p w:rsidR="00EE4F5A" w:rsidRPr="00D53284" w:rsidRDefault="00EE4F5A" w:rsidP="00EE4F5A">
            <w:pPr>
              <w:pStyle w:val="Intestazione"/>
              <w:spacing w:line="240" w:lineRule="auto"/>
              <w:jc w:val="center"/>
              <w:rPr>
                <w:rFonts w:ascii="Times New Roman" w:eastAsia="Calibri" w:hAnsi="Times New Roman"/>
                <w:b/>
                <w:bCs/>
                <w:szCs w:val="24"/>
                <w:lang w:val="en-US"/>
              </w:rPr>
            </w:pPr>
            <w:r w:rsidRPr="00D53284">
              <w:rPr>
                <w:rFonts w:ascii="Times New Roman" w:eastAsia="Calibri" w:hAnsi="Times New Roman"/>
                <w:b/>
                <w:bCs/>
                <w:szCs w:val="24"/>
                <w:lang w:val="en-US"/>
              </w:rPr>
              <w:t xml:space="preserve">TEL. 081 18578402 </w:t>
            </w:r>
          </w:p>
          <w:p w:rsidR="00B71CDD" w:rsidRPr="00D53284" w:rsidRDefault="00EE4F5A" w:rsidP="006706E7">
            <w:pPr>
              <w:pStyle w:val="Intestazione"/>
              <w:spacing w:line="240" w:lineRule="auto"/>
              <w:jc w:val="center"/>
              <w:rPr>
                <w:rFonts w:ascii="Times New Roman" w:eastAsia="Calibri" w:hAnsi="Times New Roman"/>
                <w:b/>
                <w:bCs/>
                <w:szCs w:val="24"/>
                <w:lang w:val="en-US"/>
              </w:rPr>
            </w:pPr>
            <w:r w:rsidRPr="00D53284">
              <w:rPr>
                <w:rFonts w:ascii="Times New Roman" w:eastAsia="Calibri" w:hAnsi="Times New Roman"/>
                <w:b/>
                <w:bCs/>
                <w:szCs w:val="24"/>
                <w:lang w:val="en-US"/>
              </w:rPr>
              <w:t>protocollo.camposano@pec.it</w:t>
            </w:r>
            <w:r w:rsidR="00B71CDD" w:rsidRPr="00D53284">
              <w:rPr>
                <w:rFonts w:ascii="Times New Roman" w:eastAsia="Calibri" w:hAnsi="Times New Roman"/>
                <w:b/>
                <w:bCs/>
                <w:szCs w:val="24"/>
                <w:lang w:val="en-US"/>
              </w:rPr>
              <w:br/>
            </w:r>
          </w:p>
          <w:p w:rsidR="00B71CDD" w:rsidRPr="00D53284" w:rsidRDefault="00B71CDD" w:rsidP="006706E7">
            <w:pPr>
              <w:pStyle w:val="Intestazione"/>
              <w:spacing w:line="240" w:lineRule="auto"/>
              <w:rPr>
                <w:rFonts w:ascii="Times New Roman" w:eastAsia="Calibri" w:hAnsi="Times New Roman"/>
                <w:b/>
                <w:bCs/>
                <w:szCs w:val="24"/>
                <w:lang w:val="en-US"/>
              </w:rPr>
            </w:pPr>
          </w:p>
        </w:tc>
      </w:tr>
    </w:tbl>
    <w:p w:rsidR="00F15642" w:rsidRPr="00D53284" w:rsidRDefault="00F15642" w:rsidP="00410A4A">
      <w:pPr>
        <w:rPr>
          <w:sz w:val="26"/>
          <w:szCs w:val="26"/>
          <w:lang w:val="en-US"/>
        </w:rPr>
      </w:pPr>
    </w:p>
    <w:p w:rsidR="0034035E" w:rsidRPr="00BF6723" w:rsidRDefault="00BF6723" w:rsidP="00BF672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F6723">
        <w:rPr>
          <w:rFonts w:ascii="Arial" w:hAnsi="Arial" w:cs="Arial"/>
          <w:b/>
          <w:bCs/>
          <w:sz w:val="32"/>
          <w:szCs w:val="32"/>
        </w:rPr>
        <w:t>AVVISO</w:t>
      </w:r>
    </w:p>
    <w:p w:rsidR="00BF6723" w:rsidRDefault="00BF6723" w:rsidP="00BF672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F6723">
        <w:rPr>
          <w:rFonts w:ascii="Arial" w:hAnsi="Arial" w:cs="Arial"/>
          <w:b/>
          <w:bCs/>
          <w:sz w:val="24"/>
          <w:szCs w:val="24"/>
        </w:rPr>
        <w:t>ACQUISIZIONE DI MANIFESTAZIONI DI INTERESSE PER L’INSERIMENTO NELL’ELENCO COMUNALE DI ESERCIZI COMMERCIALI E FARMACIE DISPONIBILI AD ACCETTARE I BUONI SPESA DEL COMUNE DI CAMPOSANO</w:t>
      </w:r>
    </w:p>
    <w:p w:rsidR="00BF6723" w:rsidRDefault="00BF6723" w:rsidP="00BF672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F6723" w:rsidRPr="00DF373C" w:rsidRDefault="00BF6723" w:rsidP="00BF672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F373C">
        <w:rPr>
          <w:rFonts w:ascii="Arial" w:hAnsi="Arial" w:cs="Arial"/>
          <w:sz w:val="24"/>
          <w:szCs w:val="24"/>
        </w:rPr>
        <w:t>Si invitano gli esercenti commerciali disponibili ad accettare i buoni spesa per l’acquisto di generi alimentari e/o prodotti di prima necessità (alimenti, prodotti farmaceutici, prodotti per l’igiene personale e domestica, dispositivi di protezione individuale) da parte di nuclei familiari individuati dai servizi sociali, tramite apposito modello di domanda predisposto da questo Ente per la misura in questione.</w:t>
      </w:r>
    </w:p>
    <w:p w:rsidR="00BF6723" w:rsidRPr="00DF373C" w:rsidRDefault="00BF6723" w:rsidP="0046786C">
      <w:pPr>
        <w:spacing w:after="261" w:line="360" w:lineRule="auto"/>
        <w:ind w:left="-4"/>
        <w:jc w:val="both"/>
        <w:rPr>
          <w:rFonts w:ascii="Arial" w:hAnsi="Arial" w:cs="Arial"/>
          <w:sz w:val="24"/>
          <w:szCs w:val="24"/>
        </w:rPr>
      </w:pPr>
      <w:r w:rsidRPr="00DF373C">
        <w:rPr>
          <w:rFonts w:ascii="Arial" w:hAnsi="Arial" w:cs="Arial"/>
          <w:sz w:val="24"/>
          <w:szCs w:val="24"/>
        </w:rPr>
        <w:t xml:space="preserve">Le attività commerciali che aderiranno al presente avviso, richiederanno al Comune il corrispettivo dei beni venduti con i Buoni, con apposita richiesta di rimborso e allegando tutti i Buoni ricevuti dai residenti con relativo </w:t>
      </w:r>
      <w:r w:rsidR="0046786C" w:rsidRPr="00DF373C">
        <w:rPr>
          <w:rFonts w:ascii="Arial" w:hAnsi="Arial" w:cs="Arial"/>
          <w:sz w:val="24"/>
          <w:szCs w:val="24"/>
        </w:rPr>
        <w:t>scontrino delle spese effettuate.</w:t>
      </w:r>
    </w:p>
    <w:p w:rsidR="0046786C" w:rsidRPr="00DF373C" w:rsidRDefault="0046786C" w:rsidP="0046786C">
      <w:pPr>
        <w:spacing w:after="261" w:line="360" w:lineRule="auto"/>
        <w:ind w:left="-4"/>
        <w:jc w:val="both"/>
        <w:rPr>
          <w:rFonts w:ascii="Arial" w:hAnsi="Arial" w:cs="Arial"/>
          <w:sz w:val="24"/>
          <w:szCs w:val="24"/>
        </w:rPr>
      </w:pPr>
      <w:r w:rsidRPr="00DF373C">
        <w:rPr>
          <w:rFonts w:ascii="Arial" w:hAnsi="Arial" w:cs="Arial"/>
          <w:sz w:val="24"/>
          <w:szCs w:val="24"/>
        </w:rPr>
        <w:t>Con il modello di domanda</w:t>
      </w:r>
      <w:r w:rsidR="0083744D">
        <w:rPr>
          <w:rFonts w:ascii="Arial" w:hAnsi="Arial" w:cs="Arial"/>
          <w:sz w:val="24"/>
          <w:szCs w:val="24"/>
        </w:rPr>
        <w:t xml:space="preserve"> allegato al presente avviso</w:t>
      </w:r>
      <w:r w:rsidRPr="00DF373C">
        <w:rPr>
          <w:rFonts w:ascii="Arial" w:hAnsi="Arial" w:cs="Arial"/>
          <w:sz w:val="24"/>
          <w:szCs w:val="24"/>
        </w:rPr>
        <w:t xml:space="preserve"> l’esercizio commerciale si impegna:</w:t>
      </w:r>
    </w:p>
    <w:p w:rsidR="0046786C" w:rsidRPr="00DF373C" w:rsidRDefault="00B65555" w:rsidP="0046786C">
      <w:pPr>
        <w:pStyle w:val="Paragrafoelenco"/>
        <w:numPr>
          <w:ilvl w:val="0"/>
          <w:numId w:val="3"/>
        </w:numPr>
        <w:spacing w:after="261" w:line="360" w:lineRule="auto"/>
        <w:jc w:val="both"/>
        <w:rPr>
          <w:rFonts w:ascii="Arial" w:hAnsi="Arial" w:cs="Arial"/>
          <w:sz w:val="24"/>
          <w:szCs w:val="24"/>
        </w:rPr>
      </w:pPr>
      <w:r w:rsidRPr="00DF373C">
        <w:rPr>
          <w:rFonts w:ascii="Arial" w:hAnsi="Arial" w:cs="Arial"/>
          <w:sz w:val="24"/>
          <w:szCs w:val="24"/>
        </w:rPr>
        <w:t>a</w:t>
      </w:r>
      <w:r w:rsidR="0046786C" w:rsidRPr="00DF373C">
        <w:rPr>
          <w:rFonts w:ascii="Arial" w:hAnsi="Arial" w:cs="Arial"/>
          <w:sz w:val="24"/>
          <w:szCs w:val="24"/>
        </w:rPr>
        <w:t>d accettare, a fronte del pagamento dell’acquisto di beni di prima necessità da parte dei soggetti</w:t>
      </w:r>
      <w:r w:rsidRPr="00DF373C">
        <w:rPr>
          <w:rFonts w:ascii="Arial" w:hAnsi="Arial" w:cs="Arial"/>
          <w:sz w:val="24"/>
          <w:szCs w:val="24"/>
        </w:rPr>
        <w:t xml:space="preserve"> beneficiari individuati dal Comune, “buoni spesa” emessi dal Comune di Camposano (NA);</w:t>
      </w:r>
    </w:p>
    <w:p w:rsidR="00B65555" w:rsidRPr="00DF373C" w:rsidRDefault="00DF373C" w:rsidP="0046786C">
      <w:pPr>
        <w:pStyle w:val="Paragrafoelenco"/>
        <w:numPr>
          <w:ilvl w:val="0"/>
          <w:numId w:val="3"/>
        </w:numPr>
        <w:spacing w:after="261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B65555" w:rsidRPr="00DF373C">
        <w:rPr>
          <w:rFonts w:ascii="Arial" w:hAnsi="Arial" w:cs="Arial"/>
          <w:sz w:val="24"/>
          <w:szCs w:val="24"/>
        </w:rPr>
        <w:t>non applicare alcuna condizione per l’accettazione dei buoni spesa;</w:t>
      </w:r>
    </w:p>
    <w:p w:rsidR="00B65555" w:rsidRPr="00DF373C" w:rsidRDefault="00B65555" w:rsidP="0046786C">
      <w:pPr>
        <w:pStyle w:val="Paragrafoelenco"/>
        <w:numPr>
          <w:ilvl w:val="0"/>
          <w:numId w:val="3"/>
        </w:numPr>
        <w:spacing w:after="261" w:line="360" w:lineRule="auto"/>
        <w:jc w:val="both"/>
        <w:rPr>
          <w:rFonts w:ascii="Arial" w:hAnsi="Arial" w:cs="Arial"/>
          <w:sz w:val="24"/>
          <w:szCs w:val="24"/>
        </w:rPr>
      </w:pPr>
      <w:r w:rsidRPr="00DF373C">
        <w:rPr>
          <w:rFonts w:ascii="Arial" w:hAnsi="Arial" w:cs="Arial"/>
          <w:sz w:val="24"/>
          <w:szCs w:val="24"/>
        </w:rPr>
        <w:t>a consentire l’acquisto di tutti i beni, compresi quelli in promozione e/o scontati;</w:t>
      </w:r>
    </w:p>
    <w:p w:rsidR="00B65555" w:rsidRPr="00DF373C" w:rsidRDefault="00B65555" w:rsidP="0046786C">
      <w:pPr>
        <w:pStyle w:val="Paragrafoelenco"/>
        <w:numPr>
          <w:ilvl w:val="0"/>
          <w:numId w:val="3"/>
        </w:numPr>
        <w:spacing w:after="261" w:line="360" w:lineRule="auto"/>
        <w:jc w:val="both"/>
        <w:rPr>
          <w:rFonts w:ascii="Arial" w:hAnsi="Arial" w:cs="Arial"/>
          <w:sz w:val="24"/>
          <w:szCs w:val="24"/>
        </w:rPr>
      </w:pPr>
      <w:r w:rsidRPr="00DF373C">
        <w:rPr>
          <w:rFonts w:ascii="Arial" w:hAnsi="Arial" w:cs="Arial"/>
          <w:sz w:val="24"/>
          <w:szCs w:val="24"/>
        </w:rPr>
        <w:t>a consentire gli acquisti fino al 31/01/2025.</w:t>
      </w:r>
    </w:p>
    <w:p w:rsidR="00BF6723" w:rsidRPr="00DF373C" w:rsidRDefault="00BF6723" w:rsidP="00B65555">
      <w:pPr>
        <w:spacing w:after="215"/>
        <w:rPr>
          <w:rFonts w:ascii="Arial" w:hAnsi="Arial" w:cs="Arial"/>
          <w:sz w:val="24"/>
          <w:szCs w:val="24"/>
        </w:rPr>
      </w:pPr>
      <w:r w:rsidRPr="00DF373C">
        <w:rPr>
          <w:rFonts w:ascii="Arial" w:hAnsi="Arial" w:cs="Arial"/>
          <w:sz w:val="24"/>
          <w:szCs w:val="24"/>
        </w:rPr>
        <w:t>Gli esercenti convenzionati non sostengono costi di registrazione o di commissioni di sorta.</w:t>
      </w:r>
    </w:p>
    <w:p w:rsidR="00DF373C" w:rsidRDefault="00DF373C" w:rsidP="00B65555">
      <w:pPr>
        <w:spacing w:after="774" w:line="265" w:lineRule="auto"/>
        <w:ind w:left="141" w:right="137"/>
        <w:jc w:val="center"/>
        <w:rPr>
          <w:rFonts w:ascii="Arial" w:eastAsia="Times New Roman" w:hAnsi="Arial" w:cs="Arial"/>
          <w:sz w:val="24"/>
          <w:szCs w:val="24"/>
        </w:rPr>
      </w:pPr>
    </w:p>
    <w:p w:rsidR="00B65555" w:rsidRPr="00DF373C" w:rsidRDefault="00B65555" w:rsidP="00B65555">
      <w:pPr>
        <w:spacing w:after="774" w:line="265" w:lineRule="auto"/>
        <w:ind w:left="141" w:right="137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F373C">
        <w:rPr>
          <w:rFonts w:ascii="Arial" w:eastAsia="Times New Roman" w:hAnsi="Arial" w:cs="Arial"/>
          <w:b/>
          <w:bCs/>
          <w:sz w:val="24"/>
          <w:szCs w:val="24"/>
          <w:u w:val="single"/>
        </w:rPr>
        <w:lastRenderedPageBreak/>
        <w:t xml:space="preserve">SI </w:t>
      </w:r>
      <w:r w:rsidR="00BF6723" w:rsidRPr="00DF373C">
        <w:rPr>
          <w:rFonts w:ascii="Arial" w:eastAsia="Times New Roman" w:hAnsi="Arial" w:cs="Arial"/>
          <w:b/>
          <w:bCs/>
          <w:sz w:val="24"/>
          <w:szCs w:val="24"/>
          <w:u w:val="single"/>
        </w:rPr>
        <w:t>AVVISA</w:t>
      </w:r>
      <w:r w:rsidRPr="00DF373C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CHE</w:t>
      </w:r>
    </w:p>
    <w:p w:rsidR="00B65555" w:rsidRPr="00DF373C" w:rsidRDefault="00DF373C" w:rsidP="00DF373C">
      <w:pPr>
        <w:pStyle w:val="Paragrafoelenco"/>
        <w:numPr>
          <w:ilvl w:val="0"/>
          <w:numId w:val="3"/>
        </w:numPr>
        <w:spacing w:after="774" w:line="265" w:lineRule="auto"/>
        <w:ind w:right="13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DF373C">
        <w:rPr>
          <w:rFonts w:ascii="Arial" w:hAnsi="Arial" w:cs="Arial"/>
          <w:sz w:val="24"/>
          <w:szCs w:val="24"/>
        </w:rPr>
        <w:t>on possono aderire all’iniziativa i soggetti che versano in condizione di incapacità a contrarre con la pubblica amministrazione ai sensi dell’art.80 decreto legislativo 50/2016;</w:t>
      </w:r>
    </w:p>
    <w:p w:rsidR="00B65555" w:rsidRPr="00DF373C" w:rsidRDefault="00DF373C" w:rsidP="00DF373C">
      <w:pPr>
        <w:pStyle w:val="Paragrafoelenco"/>
        <w:numPr>
          <w:ilvl w:val="0"/>
          <w:numId w:val="3"/>
        </w:numPr>
        <w:spacing w:after="774" w:line="265" w:lineRule="auto"/>
        <w:ind w:right="13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DF373C">
        <w:rPr>
          <w:rFonts w:ascii="Arial" w:hAnsi="Arial" w:cs="Arial"/>
          <w:sz w:val="24"/>
          <w:szCs w:val="24"/>
        </w:rPr>
        <w:t xml:space="preserve">’importo reso disponibile sul buono potrà essere utilizzato solo ed esclusivamente per l’acquisto di generi alimentari e /o prodotti di prima necessità. </w:t>
      </w:r>
      <w:r>
        <w:rPr>
          <w:rFonts w:ascii="Arial" w:hAnsi="Arial" w:cs="Arial"/>
          <w:sz w:val="24"/>
          <w:szCs w:val="24"/>
        </w:rPr>
        <w:t>I</w:t>
      </w:r>
      <w:r w:rsidRPr="00DF373C">
        <w:rPr>
          <w:rFonts w:ascii="Arial" w:hAnsi="Arial" w:cs="Arial"/>
          <w:sz w:val="24"/>
          <w:szCs w:val="24"/>
        </w:rPr>
        <w:t>n fase di rimborso, il venditore dovrà produrre una dichiarazione attestante che gli importi incassati sono relativi alla vendita esclusiva di tali prodotti;</w:t>
      </w:r>
    </w:p>
    <w:p w:rsidR="00BF6723" w:rsidRPr="00DF373C" w:rsidRDefault="00DF373C" w:rsidP="00DF373C">
      <w:pPr>
        <w:pStyle w:val="Paragrafoelenco"/>
        <w:numPr>
          <w:ilvl w:val="0"/>
          <w:numId w:val="3"/>
        </w:numPr>
        <w:spacing w:after="774" w:line="265" w:lineRule="auto"/>
        <w:ind w:right="13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DF373C">
        <w:rPr>
          <w:rFonts w:ascii="Arial" w:hAnsi="Arial" w:cs="Arial"/>
          <w:sz w:val="24"/>
          <w:szCs w:val="24"/>
        </w:rPr>
        <w:t>a scelta dell’esercizio commerciale, tra quelli aderenti all’iniziativa ove spendere il buono, è rimessa alla libera scelta dei beneficiari;</w:t>
      </w:r>
    </w:p>
    <w:p w:rsidR="00DF373C" w:rsidRPr="00DF373C" w:rsidRDefault="00DF373C" w:rsidP="00DF373C">
      <w:pPr>
        <w:pStyle w:val="Paragrafoelenco"/>
        <w:numPr>
          <w:ilvl w:val="0"/>
          <w:numId w:val="3"/>
        </w:numPr>
        <w:spacing w:after="774" w:line="265" w:lineRule="auto"/>
        <w:ind w:right="13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DF373C">
        <w:rPr>
          <w:rFonts w:ascii="Arial" w:hAnsi="Arial" w:cs="Arial"/>
          <w:sz w:val="24"/>
          <w:szCs w:val="24"/>
        </w:rPr>
        <w:t>’istanza di disponibilità va presentata entro 7 giorni dalla pubblicazione del presente avviso.</w:t>
      </w:r>
    </w:p>
    <w:p w:rsidR="00DF373C" w:rsidRDefault="00BF6723" w:rsidP="00BF6723">
      <w:pPr>
        <w:spacing w:after="0" w:line="476" w:lineRule="auto"/>
        <w:rPr>
          <w:rFonts w:ascii="Arial" w:eastAsia="Times New Roman" w:hAnsi="Arial" w:cs="Arial"/>
          <w:sz w:val="24"/>
          <w:szCs w:val="24"/>
        </w:rPr>
      </w:pPr>
      <w:r w:rsidRPr="00DF373C">
        <w:rPr>
          <w:rFonts w:ascii="Arial" w:eastAsia="Times New Roman" w:hAnsi="Arial" w:cs="Arial"/>
          <w:sz w:val="24"/>
          <w:szCs w:val="24"/>
        </w:rPr>
        <w:t xml:space="preserve">N.B.: La presentazione della manifestazione di interesse in risposta al presente Avviso non è vincolante </w:t>
      </w:r>
      <w:r w:rsidR="00DF373C" w:rsidRPr="00DF373C">
        <w:rPr>
          <w:rFonts w:ascii="Arial" w:eastAsia="Times New Roman" w:hAnsi="Arial" w:cs="Arial"/>
          <w:sz w:val="24"/>
          <w:szCs w:val="24"/>
        </w:rPr>
        <w:t>per l’</w:t>
      </w:r>
      <w:r w:rsidR="00DF373C">
        <w:rPr>
          <w:rFonts w:ascii="Arial" w:eastAsia="Times New Roman" w:hAnsi="Arial" w:cs="Arial"/>
          <w:sz w:val="24"/>
          <w:szCs w:val="24"/>
        </w:rPr>
        <w:t>E</w:t>
      </w:r>
      <w:r w:rsidR="00DF373C" w:rsidRPr="00DF373C">
        <w:rPr>
          <w:rFonts w:ascii="Arial" w:eastAsia="Times New Roman" w:hAnsi="Arial" w:cs="Arial"/>
          <w:sz w:val="24"/>
          <w:szCs w:val="24"/>
        </w:rPr>
        <w:t>nte</w:t>
      </w:r>
      <w:r w:rsidR="00DF373C">
        <w:rPr>
          <w:rFonts w:ascii="Arial" w:eastAsia="Times New Roman" w:hAnsi="Arial" w:cs="Arial"/>
          <w:sz w:val="24"/>
          <w:szCs w:val="24"/>
        </w:rPr>
        <w:t>,</w:t>
      </w:r>
      <w:r w:rsidR="00DF373C" w:rsidRPr="00DF373C">
        <w:rPr>
          <w:rFonts w:ascii="Arial" w:eastAsia="Times New Roman" w:hAnsi="Arial" w:cs="Arial"/>
          <w:sz w:val="24"/>
          <w:szCs w:val="24"/>
        </w:rPr>
        <w:t xml:space="preserve"> che si riserva la facoltà di non procedere alla redazione e pubblicazione dell’elenco comunale in parola.</w:t>
      </w:r>
    </w:p>
    <w:p w:rsidR="00DF373C" w:rsidRDefault="00DF373C" w:rsidP="00BF6723">
      <w:pPr>
        <w:spacing w:after="0" w:line="476" w:lineRule="auto"/>
        <w:rPr>
          <w:rFonts w:ascii="Arial" w:eastAsia="Times New Roman" w:hAnsi="Arial" w:cs="Arial"/>
          <w:sz w:val="24"/>
          <w:szCs w:val="24"/>
        </w:rPr>
      </w:pPr>
    </w:p>
    <w:p w:rsidR="00DF373C" w:rsidRDefault="00DF373C" w:rsidP="00BF6723">
      <w:pPr>
        <w:spacing w:after="0" w:line="476" w:lineRule="auto"/>
        <w:rPr>
          <w:rFonts w:ascii="Arial" w:eastAsia="Times New Roman" w:hAnsi="Arial" w:cs="Arial"/>
          <w:sz w:val="24"/>
          <w:szCs w:val="24"/>
        </w:rPr>
      </w:pPr>
    </w:p>
    <w:p w:rsidR="00DF373C" w:rsidRDefault="00DF373C" w:rsidP="00BF6723">
      <w:pPr>
        <w:spacing w:after="0" w:line="476" w:lineRule="auto"/>
        <w:rPr>
          <w:rFonts w:ascii="Arial" w:eastAsia="Times New Roman" w:hAnsi="Arial" w:cs="Arial"/>
          <w:sz w:val="24"/>
          <w:szCs w:val="24"/>
        </w:rPr>
      </w:pPr>
    </w:p>
    <w:p w:rsidR="00DF373C" w:rsidRPr="00DF373C" w:rsidRDefault="00DF373C" w:rsidP="00DF373C">
      <w:pPr>
        <w:tabs>
          <w:tab w:val="left" w:pos="5520"/>
        </w:tabs>
        <w:spacing w:after="0" w:line="476" w:lineRule="auto"/>
        <w:rPr>
          <w:rFonts w:ascii="Arial" w:eastAsia="Times New Roman" w:hAnsi="Arial" w:cs="Arial"/>
          <w:sz w:val="18"/>
          <w:szCs w:val="18"/>
        </w:rPr>
      </w:pPr>
      <w:r w:rsidRPr="00DF373C">
        <w:rPr>
          <w:rFonts w:ascii="Arial" w:eastAsia="Times New Roman" w:hAnsi="Arial" w:cs="Arial"/>
          <w:sz w:val="18"/>
          <w:szCs w:val="18"/>
        </w:rPr>
        <w:t>Il Responsabile Affari Generali</w:t>
      </w:r>
      <w:r>
        <w:rPr>
          <w:rFonts w:ascii="Arial" w:eastAsia="Times New Roman" w:hAnsi="Arial" w:cs="Arial"/>
          <w:sz w:val="18"/>
          <w:szCs w:val="18"/>
        </w:rPr>
        <w:tab/>
        <w:t xml:space="preserve">                                 Il Sindaco</w:t>
      </w:r>
    </w:p>
    <w:p w:rsidR="00DF373C" w:rsidRPr="00DF373C" w:rsidRDefault="00DF373C" w:rsidP="00DF373C">
      <w:pPr>
        <w:tabs>
          <w:tab w:val="left" w:pos="5520"/>
        </w:tabs>
        <w:spacing w:after="0" w:line="476" w:lineRule="auto"/>
        <w:rPr>
          <w:rFonts w:ascii="Arial" w:eastAsia="Times New Roman" w:hAnsi="Arial" w:cs="Arial"/>
          <w:sz w:val="18"/>
          <w:szCs w:val="18"/>
        </w:rPr>
      </w:pPr>
      <w:r w:rsidRPr="00DF373C">
        <w:rPr>
          <w:rFonts w:ascii="Arial" w:eastAsia="Times New Roman" w:hAnsi="Arial" w:cs="Arial"/>
          <w:sz w:val="18"/>
          <w:szCs w:val="18"/>
        </w:rPr>
        <w:t>Dott. Iavarone Sabatino</w:t>
      </w:r>
      <w:r>
        <w:rPr>
          <w:rFonts w:ascii="Arial" w:eastAsia="Times New Roman" w:hAnsi="Arial" w:cs="Arial"/>
          <w:sz w:val="18"/>
          <w:szCs w:val="18"/>
        </w:rPr>
        <w:tab/>
        <w:t xml:space="preserve">                                 On. Francesco Barbato</w:t>
      </w:r>
    </w:p>
    <w:p w:rsidR="00BF6723" w:rsidRPr="00BF6723" w:rsidRDefault="00BF6723" w:rsidP="00BF6723">
      <w:pPr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BF6723" w:rsidRPr="00BF6723" w:rsidSect="00265FA4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D51BF" w:rsidRDefault="001D51BF" w:rsidP="00410A4A">
      <w:pPr>
        <w:spacing w:after="0" w:line="240" w:lineRule="auto"/>
      </w:pPr>
      <w:r>
        <w:separator/>
      </w:r>
    </w:p>
  </w:endnote>
  <w:endnote w:type="continuationSeparator" w:id="0">
    <w:p w:rsidR="001D51BF" w:rsidRDefault="001D51BF" w:rsidP="00410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dobe Garamond Pro Bold">
    <w:altName w:val="Times New Roman"/>
    <w:charset w:val="00"/>
    <w:family w:val="roman"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D51BF" w:rsidRDefault="001D51BF" w:rsidP="00410A4A">
      <w:pPr>
        <w:spacing w:after="0" w:line="240" w:lineRule="auto"/>
      </w:pPr>
      <w:r>
        <w:separator/>
      </w:r>
    </w:p>
  </w:footnote>
  <w:footnote w:type="continuationSeparator" w:id="0">
    <w:p w:rsidR="001D51BF" w:rsidRDefault="001D51BF" w:rsidP="00410A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303DC"/>
    <w:multiLevelType w:val="hybridMultilevel"/>
    <w:tmpl w:val="BB4CCB24"/>
    <w:lvl w:ilvl="0" w:tplc="56D0EB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F6A37"/>
    <w:multiLevelType w:val="hybridMultilevel"/>
    <w:tmpl w:val="F906FDDC"/>
    <w:lvl w:ilvl="0" w:tplc="7EEE0F2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B32FD1"/>
    <w:multiLevelType w:val="hybridMultilevel"/>
    <w:tmpl w:val="32820350"/>
    <w:lvl w:ilvl="0" w:tplc="0CAA1CC0">
      <w:numFmt w:val="bullet"/>
      <w:lvlText w:val="-"/>
      <w:lvlJc w:val="left"/>
      <w:pPr>
        <w:ind w:left="356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6" w:hanging="360"/>
      </w:pPr>
      <w:rPr>
        <w:rFonts w:ascii="Wingdings" w:hAnsi="Wingdings" w:hint="default"/>
      </w:rPr>
    </w:lvl>
  </w:abstractNum>
  <w:num w:numId="1" w16cid:durableId="1718502578">
    <w:abstractNumId w:val="0"/>
  </w:num>
  <w:num w:numId="2" w16cid:durableId="1283227104">
    <w:abstractNumId w:val="1"/>
  </w:num>
  <w:num w:numId="3" w16cid:durableId="15935873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CFB"/>
    <w:rsid w:val="000032B2"/>
    <w:rsid w:val="00072BED"/>
    <w:rsid w:val="00094A92"/>
    <w:rsid w:val="000C7D5E"/>
    <w:rsid w:val="000D5C25"/>
    <w:rsid w:val="000F5860"/>
    <w:rsid w:val="00110D7F"/>
    <w:rsid w:val="00126826"/>
    <w:rsid w:val="001605DD"/>
    <w:rsid w:val="00183737"/>
    <w:rsid w:val="001C7C33"/>
    <w:rsid w:val="001D4A14"/>
    <w:rsid w:val="001D51BF"/>
    <w:rsid w:val="001E15EC"/>
    <w:rsid w:val="001E3CFB"/>
    <w:rsid w:val="00234244"/>
    <w:rsid w:val="00265FA4"/>
    <w:rsid w:val="00291C99"/>
    <w:rsid w:val="002A26E3"/>
    <w:rsid w:val="002A5A0C"/>
    <w:rsid w:val="002D17D5"/>
    <w:rsid w:val="0034035E"/>
    <w:rsid w:val="0035598C"/>
    <w:rsid w:val="00376C19"/>
    <w:rsid w:val="00380B1B"/>
    <w:rsid w:val="00390C25"/>
    <w:rsid w:val="003932D8"/>
    <w:rsid w:val="003A003C"/>
    <w:rsid w:val="003F22E1"/>
    <w:rsid w:val="00410A4A"/>
    <w:rsid w:val="004537F2"/>
    <w:rsid w:val="00467704"/>
    <w:rsid w:val="0046786C"/>
    <w:rsid w:val="0049409E"/>
    <w:rsid w:val="004F00EC"/>
    <w:rsid w:val="004F2C65"/>
    <w:rsid w:val="005343E8"/>
    <w:rsid w:val="00540C86"/>
    <w:rsid w:val="0058499C"/>
    <w:rsid w:val="00586769"/>
    <w:rsid w:val="00597E19"/>
    <w:rsid w:val="005C233C"/>
    <w:rsid w:val="00631D5F"/>
    <w:rsid w:val="006B6DFA"/>
    <w:rsid w:val="006C63EE"/>
    <w:rsid w:val="006D3566"/>
    <w:rsid w:val="006E06EE"/>
    <w:rsid w:val="006E2689"/>
    <w:rsid w:val="006E5B21"/>
    <w:rsid w:val="006E696E"/>
    <w:rsid w:val="00717248"/>
    <w:rsid w:val="0078606D"/>
    <w:rsid w:val="007C1033"/>
    <w:rsid w:val="007C5471"/>
    <w:rsid w:val="007D3EC7"/>
    <w:rsid w:val="00800174"/>
    <w:rsid w:val="0080637E"/>
    <w:rsid w:val="008105C5"/>
    <w:rsid w:val="0083744D"/>
    <w:rsid w:val="00841A90"/>
    <w:rsid w:val="00854655"/>
    <w:rsid w:val="0089574B"/>
    <w:rsid w:val="008E3B97"/>
    <w:rsid w:val="00901D4C"/>
    <w:rsid w:val="0090619C"/>
    <w:rsid w:val="00906409"/>
    <w:rsid w:val="009614F5"/>
    <w:rsid w:val="0098389D"/>
    <w:rsid w:val="009A7F1B"/>
    <w:rsid w:val="009E24D5"/>
    <w:rsid w:val="00A30659"/>
    <w:rsid w:val="00A3372A"/>
    <w:rsid w:val="00A54F0A"/>
    <w:rsid w:val="00A55A73"/>
    <w:rsid w:val="00A5744F"/>
    <w:rsid w:val="00A6735B"/>
    <w:rsid w:val="00A76076"/>
    <w:rsid w:val="00A8487D"/>
    <w:rsid w:val="00AB2213"/>
    <w:rsid w:val="00AF5159"/>
    <w:rsid w:val="00B36B33"/>
    <w:rsid w:val="00B42DB9"/>
    <w:rsid w:val="00B54598"/>
    <w:rsid w:val="00B65555"/>
    <w:rsid w:val="00B71CDD"/>
    <w:rsid w:val="00B75D32"/>
    <w:rsid w:val="00B87B6C"/>
    <w:rsid w:val="00BA30E0"/>
    <w:rsid w:val="00BC2DA0"/>
    <w:rsid w:val="00BD1AAF"/>
    <w:rsid w:val="00BF6723"/>
    <w:rsid w:val="00C77DCD"/>
    <w:rsid w:val="00C870A6"/>
    <w:rsid w:val="00C9060A"/>
    <w:rsid w:val="00CA72D7"/>
    <w:rsid w:val="00CE3649"/>
    <w:rsid w:val="00D26176"/>
    <w:rsid w:val="00D53284"/>
    <w:rsid w:val="00D90BA4"/>
    <w:rsid w:val="00DB5B0D"/>
    <w:rsid w:val="00DC09ED"/>
    <w:rsid w:val="00DC23C8"/>
    <w:rsid w:val="00DF373C"/>
    <w:rsid w:val="00E422C8"/>
    <w:rsid w:val="00E479D9"/>
    <w:rsid w:val="00E642EA"/>
    <w:rsid w:val="00EB2B8E"/>
    <w:rsid w:val="00EE4F5A"/>
    <w:rsid w:val="00EF4467"/>
    <w:rsid w:val="00F04EAA"/>
    <w:rsid w:val="00F10269"/>
    <w:rsid w:val="00F15642"/>
    <w:rsid w:val="00F27AD6"/>
    <w:rsid w:val="00F404FD"/>
    <w:rsid w:val="00F4520F"/>
    <w:rsid w:val="00F64F50"/>
    <w:rsid w:val="00F8085E"/>
    <w:rsid w:val="00FB1FC9"/>
    <w:rsid w:val="00FB4898"/>
    <w:rsid w:val="00FB690E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E753"/>
  <w15:chartTrackingRefBased/>
  <w15:docId w15:val="{1DD50DCF-73A9-4F2E-A86E-9D32033CA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5A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55A73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B71CDD"/>
    <w:pPr>
      <w:tabs>
        <w:tab w:val="center" w:pos="4819"/>
        <w:tab w:val="right" w:pos="9638"/>
      </w:tabs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1CDD"/>
    <w:rPr>
      <w:rFonts w:ascii="Arial" w:eastAsia="Times New Roman" w:hAnsi="Arial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7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7704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00174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410A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0A4A"/>
  </w:style>
  <w:style w:type="character" w:styleId="Menzionenonrisolta">
    <w:name w:val="Unresolved Mention"/>
    <w:basedOn w:val="Carpredefinitoparagrafo"/>
    <w:uiPriority w:val="99"/>
    <w:semiHidden/>
    <w:unhideWhenUsed/>
    <w:rsid w:val="00F404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As.Sc</dc:creator>
  <cp:keywords/>
  <dc:description/>
  <cp:lastModifiedBy>Sociale</cp:lastModifiedBy>
  <cp:revision>28</cp:revision>
  <cp:lastPrinted>2024-10-10T15:05:00Z</cp:lastPrinted>
  <dcterms:created xsi:type="dcterms:W3CDTF">2024-01-12T12:26:00Z</dcterms:created>
  <dcterms:modified xsi:type="dcterms:W3CDTF">2024-11-14T11:02:00Z</dcterms:modified>
</cp:coreProperties>
</file>